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0D" w14:textId="77777777" w:rsidR="00B341A6" w:rsidRPr="002D0E74" w:rsidRDefault="00B341A6" w:rsidP="00F523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413E0C06" w:rsidR="00B341A6" w:rsidRPr="002D0E74" w:rsidRDefault="00B341A6" w:rsidP="00F523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1422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4229"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2B74A3E2" w:rsidR="00B341A6" w:rsidRPr="0068214D" w:rsidRDefault="00DC70F2" w:rsidP="00F523FF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Cs w:val="24"/>
        </w:rPr>
      </w:pPr>
      <w:r w:rsidRPr="002D0E74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414229">
        <w:rPr>
          <w:rFonts w:ascii="Times New Roman" w:eastAsia="Times New Roman" w:hAnsi="Times New Roman" w:cs="Times New Roman"/>
          <w:sz w:val="24"/>
          <w:szCs w:val="24"/>
        </w:rPr>
        <w:t xml:space="preserve">oitos 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414229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h</w:t>
      </w:r>
      <w:r w:rsidR="00414229">
        <w:rPr>
          <w:rFonts w:ascii="Times New Roman" w:eastAsia="Times New Roman" w:hAnsi="Times New Roman" w:cs="Times New Roman"/>
          <w:sz w:val="24"/>
          <w:szCs w:val="24"/>
        </w:rPr>
        <w:t>35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4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Rodrigues Neto,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Gleison Gomes da Silva, Karla Taianna Xavier Franco, Eleotério Silva Ribeiro de Freitas Neto, Osvaldo Xavier de Souza, Josiane Pimenta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2D0E74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206048" w:rsidRPr="002D0E74">
        <w:rPr>
          <w:rFonts w:ascii="Times New Roman" w:eastAsia="Times New Roman" w:hAnsi="Times New Roman" w:cs="Times New Roman"/>
          <w:sz w:val="24"/>
          <w:szCs w:val="24"/>
        </w:rPr>
        <w:t xml:space="preserve">a vereadora </w:t>
      </w:r>
      <w:proofErr w:type="spellStart"/>
      <w:r w:rsidR="00206048" w:rsidRPr="002D0E74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para fazer a leitura bíblica, l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 w:rsidRPr="002D0E74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AA40CE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2D0E74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 w:rsidRPr="002D0E74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>s:</w:t>
      </w:r>
      <w:r w:rsidR="00F5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3FF">
        <w:rPr>
          <w:rFonts w:ascii="Times New Roman" w:eastAsia="Times New Roman" w:hAnsi="Times New Roman"/>
          <w:b/>
          <w:bCs/>
          <w:szCs w:val="24"/>
        </w:rPr>
        <w:t xml:space="preserve">Projeto de Lei Ordinária n° 013/2025. </w:t>
      </w:r>
      <w:r w:rsidR="00F523FF">
        <w:rPr>
          <w:rFonts w:ascii="Times New Roman" w:eastAsia="Times New Roman" w:hAnsi="Times New Roman"/>
          <w:bCs/>
          <w:szCs w:val="24"/>
        </w:rPr>
        <w:t xml:space="preserve">Autoria Executivo Municipal.  Dispõe sobre o Plano Plurianual para o período de 2026/2029 e, dá outras providências. Protocolado dia 17 de novembro de 2025. </w:t>
      </w:r>
      <w:r w:rsidR="00F523FF">
        <w:rPr>
          <w:rFonts w:ascii="Times New Roman" w:eastAsia="Times New Roman" w:hAnsi="Times New Roman"/>
          <w:bCs/>
          <w:szCs w:val="24"/>
        </w:rPr>
        <w:t>E</w:t>
      </w:r>
      <w:r w:rsidR="00F523FF">
        <w:rPr>
          <w:rFonts w:ascii="Times New Roman" w:eastAsia="Times New Roman" w:hAnsi="Times New Roman"/>
          <w:bCs/>
          <w:szCs w:val="24"/>
        </w:rPr>
        <w:t xml:space="preserve">ncaminha para as comissões de constituição, justiça e redação e comissão de finança, orçamento, tributação, fiscalização e controle. </w:t>
      </w:r>
      <w:r w:rsidR="00F523FF">
        <w:rPr>
          <w:rFonts w:ascii="Times New Roman" w:eastAsia="Times New Roman" w:hAnsi="Times New Roman"/>
          <w:b/>
          <w:bCs/>
          <w:szCs w:val="24"/>
        </w:rPr>
        <w:t xml:space="preserve">Projeto de Lei Ordinária n° 014/2025. </w:t>
      </w:r>
      <w:r w:rsidR="00F523FF">
        <w:rPr>
          <w:rFonts w:ascii="Times New Roman" w:eastAsia="Times New Roman" w:hAnsi="Times New Roman"/>
          <w:bCs/>
          <w:szCs w:val="24"/>
        </w:rPr>
        <w:t xml:space="preserve">Autoria Executivo Municipal. Estima a Receita e Fixa a Despesa do Município de Almas, Estado do Tocantins, para o exercício financeiro de 2026-LOA 2026. Protocolado dia 17 de novembro de 2025. </w:t>
      </w:r>
      <w:r w:rsidR="00F523FF">
        <w:rPr>
          <w:rFonts w:ascii="Times New Roman" w:eastAsia="Times New Roman" w:hAnsi="Times New Roman"/>
          <w:bCs/>
          <w:szCs w:val="24"/>
        </w:rPr>
        <w:t>E</w:t>
      </w:r>
      <w:r w:rsidR="00F523FF">
        <w:rPr>
          <w:rFonts w:ascii="Times New Roman" w:eastAsia="Times New Roman" w:hAnsi="Times New Roman"/>
          <w:bCs/>
          <w:szCs w:val="24"/>
        </w:rPr>
        <w:t xml:space="preserve">ncaminha para as comissões de constituição, justiça e redação e comissão de finança, orçamento, tributação, fiscalização e controle. </w:t>
      </w:r>
      <w:r w:rsidR="00F523FF">
        <w:rPr>
          <w:rFonts w:ascii="Times New Roman" w:eastAsia="Times New Roman" w:hAnsi="Times New Roman"/>
          <w:b/>
          <w:bCs/>
          <w:szCs w:val="24"/>
        </w:rPr>
        <w:t xml:space="preserve">Projeto de Lei Ordinária n° 013/2025. </w:t>
      </w:r>
      <w:r w:rsidR="00F523FF">
        <w:rPr>
          <w:rFonts w:ascii="Times New Roman" w:eastAsia="Times New Roman" w:hAnsi="Times New Roman"/>
          <w:bCs/>
          <w:szCs w:val="24"/>
        </w:rPr>
        <w:t xml:space="preserve">Autoria Executivo Municipal.  Dispõe sobre o Plano de Carreira e Remuneração dos Profissionais da Educação Básica do Município de Almas-TO, institui a Política Municipal de Bem-Estar, Saúde e Qualidade de Vida no Trabalho, em consonância com as Leis Federais n° 14.113/2020, e dá outras providências. Protocolado dia 08 de dezembro de 2025. </w:t>
      </w:r>
      <w:r w:rsidR="00F523FF">
        <w:rPr>
          <w:rFonts w:ascii="Times New Roman" w:eastAsia="Times New Roman" w:hAnsi="Times New Roman"/>
          <w:bCs/>
          <w:szCs w:val="24"/>
        </w:rPr>
        <w:t>E</w:t>
      </w:r>
      <w:r w:rsidR="00F523FF">
        <w:rPr>
          <w:rFonts w:ascii="Times New Roman" w:eastAsia="Times New Roman" w:hAnsi="Times New Roman"/>
          <w:bCs/>
          <w:szCs w:val="24"/>
        </w:rPr>
        <w:t>ncaminha para a comissão de constituição, justiça e redação, comissão de finança, orçamento, tributação, fiscalização e controle e comissão de educação, cultura, desporto, saúde e meio ambiente.</w:t>
      </w:r>
      <w:r w:rsidR="00F523FF">
        <w:rPr>
          <w:rFonts w:ascii="Times New Roman" w:eastAsia="Times New Roman" w:hAnsi="Times New Roman"/>
          <w:b/>
          <w:bCs/>
          <w:szCs w:val="24"/>
        </w:rPr>
        <w:t xml:space="preserve"> Projeto de Lei n° 014/2025. </w:t>
      </w:r>
      <w:r w:rsidR="00F523FF">
        <w:rPr>
          <w:rFonts w:ascii="Times New Roman" w:eastAsia="Times New Roman" w:hAnsi="Times New Roman"/>
          <w:bCs/>
          <w:szCs w:val="24"/>
        </w:rPr>
        <w:t xml:space="preserve">Autoria Executivo Municipal. Dispõe sobre autorização para o Poder Executivo Municipal outorgar, mediante licitação, a Concessão de Direito Real de Uso do Imóvel que especifica e dá outras providências. </w:t>
      </w:r>
      <w:r w:rsidR="00F523FF">
        <w:rPr>
          <w:rFonts w:ascii="Times New Roman" w:eastAsia="Times New Roman" w:hAnsi="Times New Roman"/>
          <w:bCs/>
          <w:szCs w:val="24"/>
        </w:rPr>
        <w:t>E</w:t>
      </w:r>
      <w:r w:rsidR="00F523FF">
        <w:rPr>
          <w:rFonts w:ascii="Times New Roman" w:eastAsia="Times New Roman" w:hAnsi="Times New Roman"/>
          <w:bCs/>
          <w:szCs w:val="24"/>
        </w:rPr>
        <w:t xml:space="preserve">ncaminha para as comissões de constituição, justiça e redação e comissão de finança, orçamento, tributação, fiscalização e controle.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F523FF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FFB" w:rsidRPr="002D0E74">
        <w:rPr>
          <w:rFonts w:ascii="Times New Roman" w:eastAsia="Times New Roman" w:hAnsi="Times New Roman" w:cs="Times New Roman"/>
          <w:sz w:val="24"/>
          <w:szCs w:val="24"/>
        </w:rPr>
        <w:t xml:space="preserve">matéria: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Ato contínuo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B4D" w:rsidRPr="002D0E74">
        <w:rPr>
          <w:rFonts w:ascii="Times New Roman" w:eastAsia="Times New Roman" w:hAnsi="Times New Roman" w:cs="Times New Roman"/>
          <w:sz w:val="24"/>
          <w:szCs w:val="24"/>
        </w:rPr>
        <w:t xml:space="preserve"> a senhora presidente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franqueou a tribuna livre</w:t>
      </w:r>
      <w:r w:rsidR="00F523FF">
        <w:rPr>
          <w:rFonts w:ascii="Times New Roman" w:eastAsia="Times New Roman" w:hAnsi="Times New Roman" w:cs="Times New Roman"/>
          <w:sz w:val="24"/>
          <w:szCs w:val="24"/>
        </w:rPr>
        <w:t xml:space="preserve"> para o presidente da ASPMET</w:t>
      </w:r>
      <w:r w:rsidR="002F4881">
        <w:rPr>
          <w:rFonts w:ascii="Times New Roman" w:eastAsia="Times New Roman" w:hAnsi="Times New Roman" w:cs="Times New Roman"/>
          <w:sz w:val="24"/>
          <w:szCs w:val="24"/>
        </w:rPr>
        <w:t xml:space="preserve">, Ronaldo Sérgio. </w:t>
      </w:r>
      <w:r w:rsidR="0068214D">
        <w:rPr>
          <w:rFonts w:ascii="Times New Roman" w:eastAsia="Times New Roman" w:hAnsi="Times New Roman" w:cs="Times New Roman"/>
          <w:sz w:val="24"/>
          <w:szCs w:val="24"/>
        </w:rPr>
        <w:t>Em seguida</w:t>
      </w:r>
      <w:r w:rsidR="002F4881">
        <w:rPr>
          <w:rFonts w:ascii="Times New Roman" w:eastAsia="Times New Roman" w:hAnsi="Times New Roman" w:cs="Times New Roman"/>
          <w:sz w:val="24"/>
          <w:szCs w:val="24"/>
        </w:rPr>
        <w:t xml:space="preserve"> franqueou a tribuna livre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aos senhores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2D0E7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Fez o uso da tribuna o vereador </w:t>
      </w:r>
      <w:proofErr w:type="spellStart"/>
      <w:r w:rsidR="002F4881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2F4881">
        <w:rPr>
          <w:rFonts w:ascii="Times New Roman" w:eastAsia="Times New Roman" w:hAnsi="Times New Roman" w:cs="Times New Roman"/>
          <w:sz w:val="24"/>
          <w:szCs w:val="24"/>
        </w:rPr>
        <w:t xml:space="preserve"> Rodrigues Neto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>. N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68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68214D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2D0E7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8214D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1D3400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68214D">
        <w:rPr>
          <w:rFonts w:ascii="Times New Roman" w:eastAsia="Times New Roman" w:hAnsi="Times New Roman" w:cs="Times New Roman"/>
          <w:bCs/>
          <w:sz w:val="24"/>
          <w:szCs w:val="24"/>
        </w:rPr>
        <w:t>dezembr</w:t>
      </w:r>
      <w:r w:rsidR="008D6875" w:rsidRPr="002D0E74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68214D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49423">
    <w:abstractNumId w:val="2"/>
  </w:num>
  <w:num w:numId="2" w16cid:durableId="1415207036">
    <w:abstractNumId w:val="4"/>
  </w:num>
  <w:num w:numId="3" w16cid:durableId="367343189">
    <w:abstractNumId w:val="3"/>
  </w:num>
  <w:num w:numId="4" w16cid:durableId="1082752970">
    <w:abstractNumId w:val="1"/>
  </w:num>
  <w:num w:numId="5" w16cid:durableId="50903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20D91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B661B"/>
    <w:rsid w:val="001C58D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2F4881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14229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09F7"/>
    <w:rsid w:val="0068214D"/>
    <w:rsid w:val="00682FDF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2ED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E75E4"/>
    <w:rsid w:val="00EF29B5"/>
    <w:rsid w:val="00F00696"/>
    <w:rsid w:val="00F00AE6"/>
    <w:rsid w:val="00F12C42"/>
    <w:rsid w:val="00F15FFB"/>
    <w:rsid w:val="00F4143B"/>
    <w:rsid w:val="00F4585E"/>
    <w:rsid w:val="00F523FF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87E1-209F-4BB6-972B-D15FB28D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4</cp:revision>
  <cp:lastPrinted>2025-11-06T22:33:00Z</cp:lastPrinted>
  <dcterms:created xsi:type="dcterms:W3CDTF">2025-12-09T12:26:00Z</dcterms:created>
  <dcterms:modified xsi:type="dcterms:W3CDTF">2025-12-09T13:08:00Z</dcterms:modified>
</cp:coreProperties>
</file>