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11B1" w14:textId="68E04453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55304F" w:rsidRPr="00587226">
        <w:rPr>
          <w:rFonts w:ascii="Arial" w:eastAsia="Times New Roman" w:hAnsi="Arial" w:cs="Arial"/>
          <w:b/>
          <w:sz w:val="24"/>
          <w:szCs w:val="24"/>
        </w:rPr>
        <w:t>2</w:t>
      </w:r>
      <w:r w:rsidR="002162A0">
        <w:rPr>
          <w:rFonts w:ascii="Arial" w:eastAsia="Times New Roman" w:hAnsi="Arial" w:cs="Arial"/>
          <w:b/>
          <w:sz w:val="24"/>
          <w:szCs w:val="24"/>
        </w:rPr>
        <w:t>9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ª (</w:t>
      </w:r>
      <w:r w:rsidR="00BA07BE" w:rsidRPr="00587226">
        <w:rPr>
          <w:rFonts w:ascii="Arial" w:eastAsia="Times New Roman" w:hAnsi="Arial" w:cs="Arial"/>
          <w:b/>
          <w:sz w:val="24"/>
          <w:szCs w:val="24"/>
        </w:rPr>
        <w:t xml:space="preserve">vigésima </w:t>
      </w:r>
      <w:r w:rsidR="002162A0">
        <w:rPr>
          <w:rFonts w:ascii="Arial" w:eastAsia="Times New Roman" w:hAnsi="Arial" w:cs="Arial"/>
          <w:b/>
          <w:sz w:val="24"/>
          <w:szCs w:val="24"/>
        </w:rPr>
        <w:t>nona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2162A0">
        <w:rPr>
          <w:rFonts w:ascii="Arial" w:eastAsia="Times New Roman" w:hAnsi="Arial" w:cs="Arial"/>
          <w:sz w:val="24"/>
          <w:szCs w:val="24"/>
        </w:rPr>
        <w:t>8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</w:t>
      </w:r>
      <w:r w:rsidR="00231993" w:rsidRPr="00587226">
        <w:rPr>
          <w:rFonts w:ascii="Arial" w:eastAsia="Times New Roman" w:hAnsi="Arial" w:cs="Arial"/>
          <w:sz w:val="24"/>
          <w:szCs w:val="24"/>
        </w:rPr>
        <w:t>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2162A0">
        <w:rPr>
          <w:rFonts w:ascii="Arial" w:eastAsia="Times New Roman" w:hAnsi="Arial" w:cs="Arial"/>
          <w:sz w:val="24"/>
          <w:szCs w:val="24"/>
        </w:rPr>
        <w:t>45</w:t>
      </w:r>
      <w:r w:rsidR="00485EA8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D53875" w:rsidRPr="00587226">
        <w:rPr>
          <w:rFonts w:ascii="Arial" w:eastAsia="Times New Roman" w:hAnsi="Arial" w:cs="Arial"/>
          <w:sz w:val="24"/>
          <w:szCs w:val="24"/>
        </w:rPr>
        <w:t>Eleotério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Silva Ribeiro de Freitas Neto,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B31FA3" w:rsidRPr="00587226">
        <w:rPr>
          <w:rFonts w:ascii="Arial" w:eastAsia="Times New Roman" w:hAnsi="Arial" w:cs="Arial"/>
          <w:sz w:val="24"/>
          <w:szCs w:val="24"/>
        </w:rPr>
        <w:t>José Maria Fé</w:t>
      </w:r>
      <w:r w:rsidR="0031022F" w:rsidRPr="00587226">
        <w:rPr>
          <w:rFonts w:ascii="Arial" w:eastAsia="Times New Roman" w:hAnsi="Arial" w:cs="Arial"/>
          <w:sz w:val="24"/>
          <w:szCs w:val="24"/>
        </w:rPr>
        <w:t>l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ix da Silva,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r w:rsidR="00323735" w:rsidRPr="0058722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José Maria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que </w:t>
      </w:r>
      <w:r w:rsidR="00AD679A" w:rsidRPr="00587226">
        <w:rPr>
          <w:rFonts w:ascii="Arial" w:eastAsia="Times New Roman" w:hAnsi="Arial" w:cs="Arial"/>
          <w:sz w:val="24"/>
          <w:szCs w:val="24"/>
        </w:rPr>
        <w:t>teve</w:t>
      </w:r>
      <w:r w:rsidR="002162A0">
        <w:rPr>
          <w:rFonts w:ascii="Arial" w:eastAsia="Times New Roman" w:hAnsi="Arial" w:cs="Arial"/>
          <w:sz w:val="24"/>
          <w:szCs w:val="24"/>
        </w:rPr>
        <w:t xml:space="preserve"> a seguinte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A47EA8">
        <w:rPr>
          <w:rFonts w:ascii="Arial" w:eastAsia="Times New Roman" w:hAnsi="Arial" w:cs="Arial"/>
          <w:sz w:val="24"/>
          <w:szCs w:val="24"/>
        </w:rPr>
        <w:t>atéria</w:t>
      </w:r>
      <w:r w:rsidR="002162A0">
        <w:rPr>
          <w:rFonts w:ascii="Arial" w:eastAsia="Times New Roman" w:hAnsi="Arial" w:cs="Arial"/>
          <w:sz w:val="24"/>
          <w:szCs w:val="24"/>
        </w:rPr>
        <w:t>: Requerimento n° 001</w:t>
      </w:r>
      <w:r w:rsidR="00DE0110">
        <w:rPr>
          <w:rFonts w:ascii="Arial" w:eastAsia="Times New Roman" w:hAnsi="Arial" w:cs="Arial"/>
          <w:sz w:val="24"/>
          <w:szCs w:val="24"/>
        </w:rPr>
        <w:t>/</w:t>
      </w:r>
      <w:r w:rsidR="002162A0">
        <w:rPr>
          <w:rFonts w:ascii="Arial" w:eastAsia="Times New Roman" w:hAnsi="Arial" w:cs="Arial"/>
          <w:sz w:val="24"/>
          <w:szCs w:val="24"/>
        </w:rPr>
        <w:t>2024. Autores vereador Narciso Marcos Alves Borges, vereadora Josiane Pimenta. Requer que seja notificado o chefe do Poder Executivo para as providências abaixo elencadas, respectivamente, pelos fatos e justificadas a seguir: Controle da perturbação do sossego público. Protocolado dia 08 de agosto de 2024.</w:t>
      </w:r>
      <w:r w:rsidR="005869C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0A4522">
        <w:rPr>
          <w:rFonts w:ascii="Arial" w:eastAsia="Times New Roman" w:hAnsi="Arial" w:cs="Arial"/>
          <w:sz w:val="24"/>
          <w:szCs w:val="24"/>
        </w:rPr>
        <w:t xml:space="preserve"> não</w:t>
      </w:r>
      <w:r w:rsidR="00741D61" w:rsidRPr="00587226">
        <w:rPr>
          <w:rFonts w:ascii="Arial" w:eastAsia="Times New Roman" w:hAnsi="Arial" w:cs="Arial"/>
          <w:sz w:val="24"/>
          <w:szCs w:val="24"/>
        </w:rPr>
        <w:t xml:space="preserve"> teve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0A4522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0A4522">
        <w:rPr>
          <w:rFonts w:ascii="Arial" w:eastAsia="Times New Roman" w:hAnsi="Arial" w:cs="Arial"/>
          <w:sz w:val="24"/>
          <w:szCs w:val="24"/>
        </w:rPr>
        <w:t>ão houve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0A4522">
        <w:rPr>
          <w:rFonts w:ascii="Arial" w:eastAsia="Times New Roman" w:hAnsi="Arial" w:cs="Arial"/>
          <w:sz w:val="24"/>
          <w:szCs w:val="24"/>
        </w:rPr>
        <w:t>. Não houve 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02056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DE0110">
        <w:rPr>
          <w:rFonts w:ascii="Arial" w:eastAsia="Times New Roman" w:hAnsi="Arial" w:cs="Arial"/>
          <w:sz w:val="24"/>
          <w:szCs w:val="24"/>
        </w:rPr>
        <w:t>8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A2F49"/>
    <w:rsid w:val="002D21B1"/>
    <w:rsid w:val="002E45B9"/>
    <w:rsid w:val="002E4AF5"/>
    <w:rsid w:val="002E624E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EA8"/>
    <w:rsid w:val="004C588A"/>
    <w:rsid w:val="004D6FA6"/>
    <w:rsid w:val="004E5763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5370"/>
    <w:rsid w:val="00AC0E64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4FAF"/>
    <w:rsid w:val="00BA07BE"/>
    <w:rsid w:val="00C0345E"/>
    <w:rsid w:val="00C05543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2024-08-07T21:52:00Z</cp:lastPrinted>
  <dcterms:created xsi:type="dcterms:W3CDTF">2024-08-08T14:10:00Z</dcterms:created>
  <dcterms:modified xsi:type="dcterms:W3CDTF">2024-08-09T00:00:00Z</dcterms:modified>
</cp:coreProperties>
</file>