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B341A6" w:rsidRDefault="00B341A6" w:rsidP="00760E5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2198A4AD" w:rsidR="00B341A6" w:rsidRPr="005B6F79" w:rsidRDefault="00B341A6" w:rsidP="00760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AD2670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D33A7A">
        <w:rPr>
          <w:rFonts w:ascii="Times New Roman" w:eastAsia="Times New Roman" w:hAnsi="Times New Roman" w:cs="Times New Roman"/>
          <w:b/>
          <w:bCs/>
          <w:sz w:val="24"/>
          <w:szCs w:val="24"/>
        </w:rPr>
        <w:t>TRIGÉS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AD26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SEGUNDA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63D4FE4F" w:rsidR="00B341A6" w:rsidRPr="00760E56" w:rsidRDefault="008B2E33" w:rsidP="00760E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>dezesseis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h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min, no Plenário Ismar Pereira Borges da Câmara Municipal de Almas, Estado do Tocantins, realizou-se a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760E5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Cerqueira, Eurismar Rodrigues Neto, Gleison Gomes da Silva, Karla Taianna Xavier Franco, Eleotério Silva Ribeiro de Freitas Neto, Osvaldo Xavier de Souza, Josiane Pimenta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a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>Josiane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e aprovada por unanimidade dos votos.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as seguintes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286BF8" w:rsidRPr="005B6F79">
        <w:rPr>
          <w:rFonts w:ascii="Times New Roman" w:eastAsia="Times New Roman" w:hAnsi="Times New Roman" w:cs="Times New Roman"/>
          <w:sz w:val="24"/>
          <w:szCs w:val="24"/>
        </w:rPr>
        <w:t>atérias.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Convite! Festejos de São Miguel Arcanjo Almas-TO 2025.  Requerimento n° 007/2025. </w:t>
      </w:r>
      <w:r w:rsidR="00AD2670">
        <w:rPr>
          <w:rFonts w:ascii="Times New Roman" w:eastAsia="Times New Roman" w:hAnsi="Times New Roman"/>
          <w:bCs/>
          <w:szCs w:val="24"/>
        </w:rPr>
        <w:t xml:space="preserve">Autoria vereadora </w:t>
      </w:r>
      <w:proofErr w:type="spellStart"/>
      <w:r w:rsidR="00AD2670">
        <w:rPr>
          <w:rFonts w:ascii="Times New Roman" w:eastAsia="Times New Roman" w:hAnsi="Times New Roman"/>
          <w:bCs/>
          <w:szCs w:val="24"/>
        </w:rPr>
        <w:t>Graciane</w:t>
      </w:r>
      <w:proofErr w:type="spellEnd"/>
      <w:r w:rsidR="00AD2670">
        <w:rPr>
          <w:rFonts w:ascii="Times New Roman" w:eastAsia="Times New Roman" w:hAnsi="Times New Roman"/>
          <w:bCs/>
          <w:szCs w:val="24"/>
        </w:rPr>
        <w:t xml:space="preserve"> Ferreira Coelho Monteiro Requer a reforma da lavandeira de Unidade Básica de Saúde e a compra de máquina de lavar e armários novos. Protocolado dia 16 de setembro de 2025.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 Requerimento n° 010/2025. </w:t>
      </w:r>
      <w:r w:rsidR="00AD2670">
        <w:rPr>
          <w:rFonts w:ascii="Times New Roman" w:eastAsia="Times New Roman" w:hAnsi="Times New Roman"/>
          <w:bCs/>
          <w:szCs w:val="24"/>
        </w:rPr>
        <w:t xml:space="preserve">Autoria vereador </w:t>
      </w:r>
      <w:proofErr w:type="spellStart"/>
      <w:r w:rsidR="00AD2670">
        <w:rPr>
          <w:rFonts w:ascii="Times New Roman" w:eastAsia="Times New Roman" w:hAnsi="Times New Roman"/>
          <w:bCs/>
          <w:szCs w:val="24"/>
        </w:rPr>
        <w:t>Gleison</w:t>
      </w:r>
      <w:proofErr w:type="spellEnd"/>
      <w:r w:rsidR="00AD2670">
        <w:rPr>
          <w:rFonts w:ascii="Times New Roman" w:eastAsia="Times New Roman" w:hAnsi="Times New Roman"/>
          <w:bCs/>
          <w:szCs w:val="24"/>
        </w:rPr>
        <w:t xml:space="preserve"> Gomes da Silva. Requer que seja feito o serviço de </w:t>
      </w:r>
      <w:proofErr w:type="spellStart"/>
      <w:r w:rsidR="00AD2670">
        <w:rPr>
          <w:rFonts w:ascii="Times New Roman" w:eastAsia="Times New Roman" w:hAnsi="Times New Roman"/>
          <w:bCs/>
          <w:szCs w:val="24"/>
        </w:rPr>
        <w:t>cascalhamento</w:t>
      </w:r>
      <w:proofErr w:type="spellEnd"/>
      <w:r w:rsidR="00AD2670">
        <w:rPr>
          <w:rFonts w:ascii="Times New Roman" w:eastAsia="Times New Roman" w:hAnsi="Times New Roman"/>
          <w:bCs/>
          <w:szCs w:val="24"/>
        </w:rPr>
        <w:t xml:space="preserve"> das ruas do Setor Primavera. Protocolado dia 15 de setembro de 2025.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  Moção de Aplausos n° 001/2025. </w:t>
      </w:r>
      <w:r w:rsidR="00AD2670">
        <w:rPr>
          <w:rFonts w:ascii="Times New Roman" w:eastAsia="Times New Roman" w:hAnsi="Times New Roman"/>
          <w:bCs/>
          <w:szCs w:val="24"/>
        </w:rPr>
        <w:t>Autoria todos vereadores.  Protocolado dia 16 de setembro de 2025.</w:t>
      </w:r>
      <w:r w:rsidR="00760E56">
        <w:rPr>
          <w:rFonts w:ascii="Times New Roman" w:eastAsia="Times New Roman" w:hAnsi="Times New Roman"/>
          <w:b/>
          <w:bCs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>que t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 Requerimento n° 014/2025. </w:t>
      </w:r>
      <w:r w:rsidR="00AD2670">
        <w:rPr>
          <w:rFonts w:ascii="Times New Roman" w:eastAsia="Times New Roman" w:hAnsi="Times New Roman"/>
          <w:bCs/>
          <w:szCs w:val="24"/>
        </w:rPr>
        <w:t xml:space="preserve">Autoria vereador Danilo Urcino de Cerqueira. Solicito a recuperação das estradas que dão acesso à Fazenda Raiz e as propriedades de Seu Didi, </w:t>
      </w:r>
      <w:proofErr w:type="spellStart"/>
      <w:r w:rsidR="00AD2670">
        <w:rPr>
          <w:rFonts w:ascii="Times New Roman" w:eastAsia="Times New Roman" w:hAnsi="Times New Roman"/>
          <w:bCs/>
          <w:szCs w:val="24"/>
        </w:rPr>
        <w:t>Diolino</w:t>
      </w:r>
      <w:proofErr w:type="spellEnd"/>
      <w:r w:rsidR="00AD2670">
        <w:rPr>
          <w:rFonts w:ascii="Times New Roman" w:eastAsia="Times New Roman" w:hAnsi="Times New Roman"/>
          <w:bCs/>
          <w:szCs w:val="24"/>
        </w:rPr>
        <w:t xml:space="preserve"> e Neto Folião. Protocolado dia 15 de setembro de 2025. O requerimento foi lido, discutido, votado e aprovado por unanimidade de votos.  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Requerimento n° 015/2025. </w:t>
      </w:r>
      <w:r w:rsidR="00AD2670">
        <w:rPr>
          <w:rFonts w:ascii="Times New Roman" w:eastAsia="Times New Roman" w:hAnsi="Times New Roman"/>
          <w:bCs/>
          <w:szCs w:val="24"/>
        </w:rPr>
        <w:t xml:space="preserve">Autoria vereador Danilo Urcino de Cerqueira. Solicito a instalação de um quebra-molas no Setor Monjolo, especificamente no cruzamento da Rua 1 com a Rua 2. Protocolado dia 15 de setembro de 2025. O requerimento foi lido, discutido, votado e aprovado por unanimidade de votos. 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Requerimento n° 014/2025. </w:t>
      </w:r>
      <w:r w:rsidR="00AD2670">
        <w:rPr>
          <w:rFonts w:ascii="Times New Roman" w:eastAsia="Times New Roman" w:hAnsi="Times New Roman"/>
          <w:bCs/>
          <w:szCs w:val="24"/>
        </w:rPr>
        <w:t xml:space="preserve">Autoria vereador Osvaldo Xavier de Souza. Solicito a abertura da Rua Albuquerque, via que dá acesso ao Setor Primavera, em frente à residência do senhor </w:t>
      </w:r>
      <w:proofErr w:type="spellStart"/>
      <w:r w:rsidR="00AD2670">
        <w:rPr>
          <w:rFonts w:ascii="Times New Roman" w:eastAsia="Times New Roman" w:hAnsi="Times New Roman"/>
          <w:bCs/>
          <w:szCs w:val="24"/>
        </w:rPr>
        <w:t>Faé</w:t>
      </w:r>
      <w:proofErr w:type="spellEnd"/>
      <w:r w:rsidR="00AD2670">
        <w:rPr>
          <w:rFonts w:ascii="Times New Roman" w:eastAsia="Times New Roman" w:hAnsi="Times New Roman"/>
          <w:bCs/>
          <w:szCs w:val="24"/>
        </w:rPr>
        <w:t xml:space="preserve">. Protocolado dia 15 de setembro de 2025. O requerimento foi lido, discutido, votado e aprovado por unanimidade de votos. 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Requerimento n° 015/2025. </w:t>
      </w:r>
      <w:r w:rsidR="00AD2670">
        <w:rPr>
          <w:rFonts w:ascii="Times New Roman" w:eastAsia="Times New Roman" w:hAnsi="Times New Roman"/>
          <w:bCs/>
          <w:szCs w:val="24"/>
        </w:rPr>
        <w:t xml:space="preserve">Autoria vereador Osvaldo Xavier de Souza. Requer providencias para o serviço de Wi-Fi gratuito da Praça São Miguel seja colocado em pleno funcionamento. Protocolado dia 15 de setembro de 2025. Protocolado dia 15 de setembro de 2025. O requerimento foi lido, discutido, votado e aprovado por unanimidade de votos. 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Requerimento n° 017/2025. </w:t>
      </w:r>
      <w:r w:rsidR="00AD2670">
        <w:rPr>
          <w:rFonts w:ascii="Times New Roman" w:eastAsia="Times New Roman" w:hAnsi="Times New Roman"/>
          <w:bCs/>
          <w:szCs w:val="24"/>
        </w:rPr>
        <w:t xml:space="preserve">Autoria vereadora Karla Taianna </w:t>
      </w:r>
      <w:proofErr w:type="spellStart"/>
      <w:r w:rsidR="00AD2670">
        <w:rPr>
          <w:rFonts w:ascii="Times New Roman" w:eastAsia="Times New Roman" w:hAnsi="Times New Roman"/>
          <w:bCs/>
          <w:szCs w:val="24"/>
        </w:rPr>
        <w:t>Xaveir</w:t>
      </w:r>
      <w:proofErr w:type="spellEnd"/>
      <w:r w:rsidR="00AD2670">
        <w:rPr>
          <w:rFonts w:ascii="Times New Roman" w:eastAsia="Times New Roman" w:hAnsi="Times New Roman"/>
          <w:bCs/>
          <w:szCs w:val="24"/>
        </w:rPr>
        <w:t xml:space="preserve"> Franco. Requer ao executivo municipal que providencie o envio dos caminhões pipa para molhar as ruas nos setores, Norte, primavera, Monjolo, Aeroporto e Rua Velha. Protocolado dia 15 de setembro de 2025. O requerimento foi lido, discutido, votado e aprovado por unanimidade de votos.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 Parecer em conjunto das Comissões de Constituição, Justiça Redação e Comissão de Finanças Orçamento, Tributação Fiscalização e </w:t>
      </w:r>
      <w:proofErr w:type="gramStart"/>
      <w:r w:rsidR="00AD2670">
        <w:rPr>
          <w:rFonts w:ascii="Times New Roman" w:eastAsia="Times New Roman" w:hAnsi="Times New Roman"/>
          <w:b/>
          <w:bCs/>
          <w:szCs w:val="24"/>
        </w:rPr>
        <w:t>Controle  ao</w:t>
      </w:r>
      <w:proofErr w:type="gramEnd"/>
      <w:r w:rsidR="00AD2670">
        <w:rPr>
          <w:rFonts w:ascii="Times New Roman" w:eastAsia="Times New Roman" w:hAnsi="Times New Roman"/>
          <w:b/>
          <w:bCs/>
          <w:szCs w:val="24"/>
        </w:rPr>
        <w:t xml:space="preserve"> projeto de lei complementar n° 001/2025. </w:t>
      </w:r>
      <w:r w:rsidR="00AD2670">
        <w:rPr>
          <w:rFonts w:ascii="Times New Roman" w:eastAsia="Times New Roman" w:hAnsi="Times New Roman"/>
          <w:bCs/>
          <w:szCs w:val="24"/>
        </w:rPr>
        <w:t xml:space="preserve">Autoria executivo municipal. Dispõe sobre a alteração da Lei Complementar nº 001/2024 Código Tributário Municipal. O parecer foi lido, discutido, votado e aprovado por unanimidade de votos. 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Parecer em conjunto das Comissões de Constituição, Justiça Redação e Comissão de Finanças Orçamento, Tributação Fiscalização e </w:t>
      </w:r>
      <w:proofErr w:type="gramStart"/>
      <w:r w:rsidR="00AD2670">
        <w:rPr>
          <w:rFonts w:ascii="Times New Roman" w:eastAsia="Times New Roman" w:hAnsi="Times New Roman"/>
          <w:b/>
          <w:bCs/>
          <w:szCs w:val="24"/>
        </w:rPr>
        <w:t>Controle  ao</w:t>
      </w:r>
      <w:proofErr w:type="gramEnd"/>
      <w:r w:rsidR="00AD2670">
        <w:rPr>
          <w:rFonts w:ascii="Times New Roman" w:eastAsia="Times New Roman" w:hAnsi="Times New Roman"/>
          <w:b/>
          <w:bCs/>
          <w:szCs w:val="24"/>
        </w:rPr>
        <w:t xml:space="preserve"> projeto de lei n° 008/2025. </w:t>
      </w:r>
      <w:r w:rsidR="00AD2670">
        <w:rPr>
          <w:rFonts w:ascii="Times New Roman" w:eastAsia="Times New Roman" w:hAnsi="Times New Roman"/>
          <w:bCs/>
          <w:szCs w:val="24"/>
        </w:rPr>
        <w:t xml:space="preserve">Autoria executivo municipal. Dispõe </w:t>
      </w:r>
      <w:r w:rsidR="00AD2670">
        <w:rPr>
          <w:rFonts w:ascii="Times New Roman" w:eastAsia="Times New Roman" w:hAnsi="Times New Roman"/>
          <w:bCs/>
          <w:szCs w:val="24"/>
        </w:rPr>
        <w:lastRenderedPageBreak/>
        <w:t xml:space="preserve">sobre a alteração dos valores do anexo da Lei 338/2023, que dispõe sobre a concessão de diárias aos servidores efetivos, comissionados, cargos políticos e colaboradores eventuais do Município de Almas-TO. O parecer foi lido, discutido, votado e aprovado por unanimidade de votos. </w:t>
      </w:r>
      <w:proofErr w:type="spellStart"/>
      <w:r w:rsidR="00AD2670">
        <w:rPr>
          <w:rFonts w:ascii="Times New Roman" w:eastAsia="Times New Roman" w:hAnsi="Times New Roman"/>
          <w:b/>
          <w:bCs/>
          <w:szCs w:val="24"/>
        </w:rPr>
        <w:t>Parecer</w:t>
      </w:r>
      <w:proofErr w:type="spellEnd"/>
      <w:r w:rsidR="00AD2670">
        <w:rPr>
          <w:rFonts w:ascii="Times New Roman" w:eastAsia="Times New Roman" w:hAnsi="Times New Roman"/>
          <w:b/>
          <w:bCs/>
          <w:szCs w:val="24"/>
        </w:rPr>
        <w:t xml:space="preserve"> da Comissão de Constituição, Justiça Redação ao projeto de lei n° 002/2025. </w:t>
      </w:r>
      <w:r w:rsidR="00AD2670">
        <w:rPr>
          <w:rFonts w:ascii="Times New Roman" w:eastAsia="Times New Roman" w:hAnsi="Times New Roman"/>
          <w:bCs/>
          <w:szCs w:val="24"/>
        </w:rPr>
        <w:t>Autoria Presidência da Mesa Diretora. Dispõe sobre o descarte de bens inservíveis da Câmara Municipal de Almas e dá outras providencias. O parecer foi lido, discutido, votado e aprovado por unanimidade de votos.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="00AD2670">
        <w:rPr>
          <w:rFonts w:ascii="Times New Roman" w:eastAsia="Times New Roman" w:hAnsi="Times New Roman"/>
          <w:b/>
          <w:bCs/>
          <w:szCs w:val="24"/>
        </w:rPr>
        <w:t>Parecer</w:t>
      </w:r>
      <w:proofErr w:type="spellEnd"/>
      <w:r w:rsidR="00AD2670">
        <w:rPr>
          <w:rFonts w:ascii="Times New Roman" w:eastAsia="Times New Roman" w:hAnsi="Times New Roman"/>
          <w:b/>
          <w:bCs/>
          <w:szCs w:val="24"/>
        </w:rPr>
        <w:t xml:space="preserve"> da Comissão de Constituição, Justiça Redação ao projeto de resolução n° 001/2025. </w:t>
      </w:r>
      <w:r w:rsidR="00AD2670">
        <w:rPr>
          <w:rFonts w:ascii="Times New Roman" w:eastAsia="Times New Roman" w:hAnsi="Times New Roman"/>
          <w:bCs/>
          <w:szCs w:val="24"/>
        </w:rPr>
        <w:t xml:space="preserve">Autoria Presidência da Mesa Diretora. Dispõe sobrea alteração do Anexo I da Resolução nº001/2023 já modificada pela resolução nº </w:t>
      </w:r>
      <w:proofErr w:type="gramStart"/>
      <w:r w:rsidR="00AD2670">
        <w:rPr>
          <w:rFonts w:ascii="Times New Roman" w:eastAsia="Times New Roman" w:hAnsi="Times New Roman"/>
          <w:bCs/>
          <w:szCs w:val="24"/>
        </w:rPr>
        <w:t>006/2024ª fim</w:t>
      </w:r>
      <w:proofErr w:type="gramEnd"/>
      <w:r w:rsidR="00AD2670">
        <w:rPr>
          <w:rFonts w:ascii="Times New Roman" w:eastAsia="Times New Roman" w:hAnsi="Times New Roman"/>
          <w:bCs/>
          <w:szCs w:val="24"/>
        </w:rPr>
        <w:t xml:space="preserve"> de igualar os valores das diárias de vereadores e servidores. O parecer foi lido, discutido, votado e aprovado por unanimidade de votos.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AD2670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D561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4C1213">
        <w:rPr>
          <w:rFonts w:ascii="Times New Roman" w:eastAsia="Times New Roman" w:hAnsi="Times New Roman" w:cs="Times New Roman"/>
          <w:bCs/>
          <w:sz w:val="24"/>
          <w:szCs w:val="24"/>
        </w:rPr>
        <w:t>setembro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  <w:bookmarkStart w:id="0" w:name="_GoBack"/>
      <w:bookmarkEnd w:id="0"/>
    </w:p>
    <w:sectPr w:rsidR="00B341A6" w:rsidRPr="00760E56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3414"/>
    <w:rsid w:val="00213A00"/>
    <w:rsid w:val="00217024"/>
    <w:rsid w:val="002177E6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C1213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498A"/>
    <w:rsid w:val="007500CC"/>
    <w:rsid w:val="00754015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4358"/>
    <w:rsid w:val="008D12D1"/>
    <w:rsid w:val="008E3556"/>
    <w:rsid w:val="008E38E9"/>
    <w:rsid w:val="009016BF"/>
    <w:rsid w:val="00910A28"/>
    <w:rsid w:val="009230E1"/>
    <w:rsid w:val="00933082"/>
    <w:rsid w:val="00944C0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D2670"/>
    <w:rsid w:val="00AF2138"/>
    <w:rsid w:val="00B10E6E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4143B"/>
    <w:rsid w:val="00F4585E"/>
    <w:rsid w:val="00F52678"/>
    <w:rsid w:val="00F6038C"/>
    <w:rsid w:val="00F60670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444D8-5428-4E5C-B522-681184B8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4</cp:revision>
  <cp:lastPrinted>2025-09-17T22:48:00Z</cp:lastPrinted>
  <dcterms:created xsi:type="dcterms:W3CDTF">2025-09-17T15:04:00Z</dcterms:created>
  <dcterms:modified xsi:type="dcterms:W3CDTF">2025-09-17T22:49:00Z</dcterms:modified>
</cp:coreProperties>
</file>